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C5" w:rsidRPr="00076D7D" w:rsidRDefault="002A5EE7" w:rsidP="002A5EE7">
      <w:pPr>
        <w:jc w:val="center"/>
        <w:rPr>
          <w:rFonts w:ascii="Times New Roman" w:hAnsi="Times New Roman" w:cs="Times New Roman"/>
          <w:sz w:val="32"/>
          <w:szCs w:val="32"/>
        </w:rPr>
      </w:pPr>
      <w:r w:rsidRPr="00076D7D">
        <w:rPr>
          <w:rFonts w:ascii="Times New Roman" w:hAnsi="Times New Roman" w:cs="Times New Roman"/>
          <w:sz w:val="32"/>
          <w:szCs w:val="32"/>
        </w:rPr>
        <w:t>Darbuotojų sauga ir sveikata.</w:t>
      </w:r>
    </w:p>
    <w:p w:rsidR="002A5EE7" w:rsidRPr="00076D7D" w:rsidRDefault="002A5EE7" w:rsidP="002A5EE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76D7D">
        <w:rPr>
          <w:rFonts w:ascii="Times New Roman" w:hAnsi="Times New Roman" w:cs="Times New Roman"/>
          <w:b/>
          <w:sz w:val="32"/>
          <w:szCs w:val="32"/>
        </w:rPr>
        <w:t>TESTAS</w:t>
      </w:r>
    </w:p>
    <w:p w:rsidR="002A5EE7" w:rsidRPr="00076D7D" w:rsidRDefault="002A5EE7" w:rsidP="002A5EE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Su kuo įmonėje ar įstaigoje aptariamos numatomos profesinės rizikos mažinimo ar šalinimo priemonės?</w:t>
      </w:r>
    </w:p>
    <w:p w:rsidR="002A5EE7" w:rsidRPr="00076D7D" w:rsidRDefault="002A5EE7" w:rsidP="002A5EE7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Su darbuotojų saugos ir sveikatos specialistu</w:t>
      </w:r>
    </w:p>
    <w:p w:rsidR="002A5EE7" w:rsidRPr="00076D7D" w:rsidRDefault="002A5EE7" w:rsidP="002A5EE7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Su profesine sąjunga</w:t>
      </w:r>
    </w:p>
    <w:p w:rsidR="002A5EE7" w:rsidRPr="00076D7D" w:rsidRDefault="002A5EE7" w:rsidP="002A5EE7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Su darbuotojais ir darbuotojų saugos ir sveikatos specialistu</w:t>
      </w:r>
    </w:p>
    <w:p w:rsidR="002A5EE7" w:rsidRPr="00076D7D" w:rsidRDefault="002A5EE7" w:rsidP="002A5EE7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Kiekvienoje darbo sutartyje darbdavys su darbuotoju privalo sutar</w:t>
      </w:r>
      <w:r w:rsidR="00D91342" w:rsidRPr="00076D7D">
        <w:rPr>
          <w:rFonts w:ascii="Times New Roman" w:hAnsi="Times New Roman" w:cs="Times New Roman"/>
          <w:b/>
          <w:i/>
          <w:sz w:val="24"/>
          <w:szCs w:val="24"/>
        </w:rPr>
        <w:t>ti dėl būtinųjų sutarties sąlygų.</w:t>
      </w:r>
    </w:p>
    <w:p w:rsidR="00D91342" w:rsidRPr="00076D7D" w:rsidRDefault="00D91342" w:rsidP="00D91342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Darbo funkcijų, darbo apmokėjimo ir darbovietės</w:t>
      </w:r>
    </w:p>
    <w:p w:rsidR="00D91342" w:rsidRPr="00076D7D" w:rsidRDefault="00D91342" w:rsidP="00D91342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Darbuotojo darbo vietos</w:t>
      </w:r>
    </w:p>
    <w:p w:rsidR="00D91342" w:rsidRPr="00076D7D" w:rsidRDefault="00D91342" w:rsidP="00D91342">
      <w:pPr>
        <w:pStyle w:val="Sraopastraipa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Darbo funkcijų arba tam tikrų pareigų</w:t>
      </w:r>
    </w:p>
    <w:p w:rsidR="00D91342" w:rsidRPr="00076D7D" w:rsidRDefault="00D91342" w:rsidP="00D9134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Vadovaujantis Profesinės rizikos vertinimo bendraisiais nuostatais, veiksnys, kuris kelia pavojų dėl keliamo krovinio, priskiriamas:</w:t>
      </w:r>
    </w:p>
    <w:p w:rsidR="00D91342" w:rsidRPr="00076D7D" w:rsidRDefault="00D91342" w:rsidP="00D91342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 xml:space="preserve"> Fizikiniam veiksniui</w:t>
      </w:r>
    </w:p>
    <w:p w:rsidR="00D91342" w:rsidRPr="00076D7D" w:rsidRDefault="00D91342" w:rsidP="00D91342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Fiziniam veiksniui</w:t>
      </w:r>
    </w:p>
    <w:p w:rsidR="00D91342" w:rsidRPr="00076D7D" w:rsidRDefault="00D91342" w:rsidP="00D91342">
      <w:pPr>
        <w:pStyle w:val="Sraopastraipa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Cheminiam veiksniui</w:t>
      </w:r>
    </w:p>
    <w:p w:rsidR="00D91342" w:rsidRPr="00076D7D" w:rsidRDefault="00D91342" w:rsidP="00D9134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Sandėlininkui prekybos sandėlyje prireikė užlipti ant stelažų į 2metrų aukštį. Kokiu teisės aktu turi vadovautis darbdaviui atstovaujantis ar darbdavio įgaliotas asmuo organizuodamas darbus naudojant kopėčias?</w:t>
      </w:r>
    </w:p>
    <w:p w:rsidR="00D91342" w:rsidRPr="00076D7D" w:rsidRDefault="00D91342" w:rsidP="00D91342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 xml:space="preserve">Darbo įrenginių naudojimo bendraisiais nuostatais </w:t>
      </w:r>
    </w:p>
    <w:p w:rsidR="008E20F0" w:rsidRPr="00076D7D" w:rsidRDefault="008E20F0" w:rsidP="00D91342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Darbuotojų saugos ir sveikatos įstatymo nuostatomis dėl darboviečių įrengimo</w:t>
      </w:r>
    </w:p>
    <w:p w:rsidR="008E20F0" w:rsidRPr="00076D7D" w:rsidRDefault="008E20F0" w:rsidP="00D91342">
      <w:pPr>
        <w:pStyle w:val="Sraopastraipa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Saugos ir sveikatos taisyklėmis statyboje</w:t>
      </w:r>
    </w:p>
    <w:p w:rsidR="008E20F0" w:rsidRPr="00076D7D" w:rsidRDefault="008E20F0" w:rsidP="008E20F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Ar teisės aktai reglamentuoja kiek įmonėje turi būti darbuotojų saugos ir sveikatos specialistų?</w:t>
      </w:r>
    </w:p>
    <w:p w:rsidR="008E20F0" w:rsidRPr="00076D7D" w:rsidRDefault="008E20F0" w:rsidP="008E20F0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Ne</w:t>
      </w:r>
    </w:p>
    <w:p w:rsidR="008E20F0" w:rsidRPr="00076D7D" w:rsidRDefault="008E20F0" w:rsidP="008E20F0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Taip</w:t>
      </w:r>
    </w:p>
    <w:p w:rsidR="008E20F0" w:rsidRPr="00076D7D" w:rsidRDefault="008E20F0" w:rsidP="008E20F0">
      <w:pPr>
        <w:pStyle w:val="Sraopastraipa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Taip, tai nustato Darbuotojų saugos ir sveikatos komiteto nuostatai</w:t>
      </w:r>
    </w:p>
    <w:p w:rsidR="008E20F0" w:rsidRPr="00076D7D" w:rsidRDefault="008E20F0" w:rsidP="008E20F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Kokie reikalavimai keliami permatomoms durims?</w:t>
      </w:r>
    </w:p>
    <w:p w:rsidR="008E20F0" w:rsidRPr="00076D7D" w:rsidRDefault="008E20F0" w:rsidP="008E20F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Permatomos durys negali būti stumdomosios arba sukamosios</w:t>
      </w:r>
    </w:p>
    <w:p w:rsidR="008E20F0" w:rsidRPr="00076D7D" w:rsidRDefault="008E20F0" w:rsidP="008E20F0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Permatomos durys negali atsidarinėti į abi puses, jos turi atsidarinėti į lauko pusę</w:t>
      </w:r>
    </w:p>
    <w:p w:rsidR="001C5F5E" w:rsidRPr="00076D7D" w:rsidRDefault="008E20F0" w:rsidP="001C5F5E">
      <w:pPr>
        <w:pStyle w:val="Sraopastraipa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Permatomos durys turi būti tinkamai paženklintos aiškiai matomame lygyje</w:t>
      </w:r>
    </w:p>
    <w:p w:rsidR="008E20F0" w:rsidRPr="00076D7D" w:rsidRDefault="001C5F5E" w:rsidP="008E20F0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Ar galima siųsti į tarnybinę komandiruotę asmenis iki 18 metų?</w:t>
      </w:r>
    </w:p>
    <w:p w:rsidR="001C5F5E" w:rsidRPr="00076D7D" w:rsidRDefault="001C5F5E" w:rsidP="001C5F5E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Negalima</w:t>
      </w:r>
    </w:p>
    <w:p w:rsidR="001C5F5E" w:rsidRPr="00076D7D" w:rsidRDefault="001C5F5E" w:rsidP="001C5F5E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Galima</w:t>
      </w:r>
    </w:p>
    <w:p w:rsidR="001C5F5E" w:rsidRPr="00076D7D" w:rsidRDefault="001C5F5E" w:rsidP="001C5F5E">
      <w:pPr>
        <w:pStyle w:val="Sraopastraipa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Galima tik jo sutikimu</w:t>
      </w:r>
    </w:p>
    <w:p w:rsidR="001C5F5E" w:rsidRPr="00076D7D" w:rsidRDefault="001C5F5E" w:rsidP="001C5F5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Ergonominio vertinimo darbo įtampos tyrimo metu gali būti vertinama?</w:t>
      </w:r>
    </w:p>
    <w:p w:rsidR="001C5F5E" w:rsidRPr="00076D7D" w:rsidRDefault="001C5F5E" w:rsidP="001C5F5E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Santykiai tarp darbdavio ir darbuotojų</w:t>
      </w:r>
    </w:p>
    <w:p w:rsidR="001C5F5E" w:rsidRPr="00076D7D" w:rsidRDefault="001C5F5E" w:rsidP="001C5F5E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Regos analizatoriaus įtampa</w:t>
      </w:r>
    </w:p>
    <w:p w:rsidR="001C5F5E" w:rsidRPr="00076D7D" w:rsidRDefault="001C5F5E" w:rsidP="001C5F5E">
      <w:pPr>
        <w:pStyle w:val="Sraopastrai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Raumenų įtampa darbo metu</w:t>
      </w:r>
    </w:p>
    <w:p w:rsidR="001C5F5E" w:rsidRPr="00076D7D" w:rsidRDefault="001C5F5E" w:rsidP="001C5F5E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>Ar turi teisę darbuotojas reikalauti, kad darbdavys užtikrintų darbuotojų saugą ir sveikatą, įrengtų kolektyvines apsaugos priemones, aprūpintų asmeninėmis apsaugos priemonėmis</w:t>
      </w:r>
    </w:p>
    <w:p w:rsidR="001C5F5E" w:rsidRPr="00076D7D" w:rsidRDefault="00E76F8D" w:rsidP="00E76F8D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Neturi</w:t>
      </w:r>
    </w:p>
    <w:p w:rsidR="00E76F8D" w:rsidRPr="00076D7D" w:rsidRDefault="00E76F8D" w:rsidP="00E76F8D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Turi</w:t>
      </w:r>
    </w:p>
    <w:p w:rsidR="00E76F8D" w:rsidRPr="00076D7D" w:rsidRDefault="00E76F8D" w:rsidP="00E76F8D">
      <w:pPr>
        <w:pStyle w:val="Sraopastraip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Turi teisę tik suderinęs su darbuotojų atstovais</w:t>
      </w:r>
    </w:p>
    <w:p w:rsidR="00E76F8D" w:rsidRPr="00076D7D" w:rsidRDefault="00E76F8D" w:rsidP="00E76F8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b/>
          <w:i/>
          <w:sz w:val="24"/>
          <w:szCs w:val="24"/>
        </w:rPr>
        <w:t xml:space="preserve"> Kuo vadovaudamasis darbdavys nustato darbuotojų saugos ir sveikatos reikalavimų laikymosi kontrolės tvarką įmonėje?</w:t>
      </w:r>
    </w:p>
    <w:p w:rsidR="00E76F8D" w:rsidRPr="00076D7D" w:rsidRDefault="00E76F8D" w:rsidP="00E76F8D">
      <w:pPr>
        <w:pStyle w:val="Sraopastraipa"/>
        <w:numPr>
          <w:ilvl w:val="0"/>
          <w:numId w:val="1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Vadovaudamasis profesinės rizikos įvertinimo rezultatais</w:t>
      </w:r>
    </w:p>
    <w:p w:rsidR="00E76F8D" w:rsidRPr="00076D7D" w:rsidRDefault="00E76F8D" w:rsidP="00E76F8D">
      <w:pPr>
        <w:pStyle w:val="Sraopastraip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Vadovaudamasis konsultavimo tarnybos siūlymu</w:t>
      </w:r>
    </w:p>
    <w:p w:rsidR="002A5EE7" w:rsidRPr="00076D7D" w:rsidRDefault="00E76F8D" w:rsidP="00E76F8D">
      <w:pPr>
        <w:pStyle w:val="Sraopastraipa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Vadovaudamasis Valstybinės darbo inspekcijos</w:t>
      </w:r>
    </w:p>
    <w:p w:rsidR="00E76F8D" w:rsidRPr="00076D7D" w:rsidRDefault="00E76F8D" w:rsidP="00E76F8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 xml:space="preserve"> </w:t>
      </w:r>
      <w:r w:rsidRPr="00076D7D">
        <w:rPr>
          <w:rFonts w:ascii="Times New Roman" w:hAnsi="Times New Roman" w:cs="Times New Roman"/>
          <w:b/>
          <w:i/>
          <w:sz w:val="24"/>
          <w:szCs w:val="24"/>
        </w:rPr>
        <w:t>Ar darbovietės turi būti aprūpinamos pirmosios medicinos pagalbos priemonėmis?</w:t>
      </w:r>
    </w:p>
    <w:p w:rsidR="00E76F8D" w:rsidRPr="00076D7D" w:rsidRDefault="00E76F8D" w:rsidP="00E76F8D">
      <w:pPr>
        <w:pStyle w:val="Sraopastraip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Teisės aktai nereglamentuoja</w:t>
      </w:r>
    </w:p>
    <w:p w:rsidR="00E76F8D" w:rsidRPr="00076D7D" w:rsidRDefault="00E76F8D" w:rsidP="00E76F8D">
      <w:pPr>
        <w:pStyle w:val="Sraopastraip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Taip</w:t>
      </w:r>
    </w:p>
    <w:p w:rsidR="00E76F8D" w:rsidRPr="00076D7D" w:rsidRDefault="00E76F8D" w:rsidP="00E76F8D">
      <w:pPr>
        <w:pStyle w:val="Sraopastraip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Ne</w:t>
      </w:r>
    </w:p>
    <w:p w:rsidR="00E76F8D" w:rsidRPr="00076D7D" w:rsidRDefault="000A3F72" w:rsidP="00E76F8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76F8D" w:rsidRPr="00076D7D">
        <w:rPr>
          <w:rFonts w:ascii="Times New Roman" w:hAnsi="Times New Roman" w:cs="Times New Roman"/>
          <w:b/>
          <w:i/>
          <w:sz w:val="24"/>
          <w:szCs w:val="24"/>
        </w:rPr>
        <w:t xml:space="preserve">Koks vienas iš pagrindinių bendrųjų darbuotojų saugos ir sveikatos užtikrinimo principų, kuriuo turi vadovautis darbdavys, nustatydamas vidinę darbuotojų saugos ir sveikatos būklės </w:t>
      </w:r>
      <w:r w:rsidRPr="00076D7D">
        <w:rPr>
          <w:rFonts w:ascii="Times New Roman" w:hAnsi="Times New Roman" w:cs="Times New Roman"/>
          <w:b/>
          <w:i/>
          <w:sz w:val="24"/>
          <w:szCs w:val="24"/>
        </w:rPr>
        <w:t>kontrolę įmonėje ir numatydamas priemones darbuotojų saugai ir sveikatai?</w:t>
      </w:r>
    </w:p>
    <w:p w:rsidR="000A3F72" w:rsidRPr="00076D7D" w:rsidRDefault="000A3F72" w:rsidP="000A3F72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Darbuotojų aprūpinimu asmeninėmis apsaugos priemonėmis</w:t>
      </w:r>
    </w:p>
    <w:p w:rsidR="000A3F72" w:rsidRPr="00076D7D" w:rsidRDefault="000A3F72" w:rsidP="000A3F72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Rizikos darbuotojų saugai ir sveikatai vengimu, rizikos veiksnių ir jų poveikio mažinimo</w:t>
      </w:r>
    </w:p>
    <w:p w:rsidR="000A3F72" w:rsidRPr="00076D7D" w:rsidRDefault="000A3F72" w:rsidP="000A3F72">
      <w:pPr>
        <w:pStyle w:val="Sraopastraipa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Darbuotojų mokymu ir instruktavimu, jiems privalomais nurodymais laikytis darbuotojų saugos ir sveikatos reikalavimų</w:t>
      </w:r>
    </w:p>
    <w:p w:rsidR="000A3F72" w:rsidRPr="00076D7D" w:rsidRDefault="000A3F72" w:rsidP="000A3F72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 xml:space="preserve"> </w:t>
      </w:r>
      <w:r w:rsidRPr="00076D7D">
        <w:rPr>
          <w:rFonts w:ascii="Times New Roman" w:hAnsi="Times New Roman" w:cs="Times New Roman"/>
          <w:b/>
          <w:i/>
          <w:sz w:val="24"/>
          <w:szCs w:val="24"/>
        </w:rPr>
        <w:t>Ar darbdaviui atstovaujantis asmuo privalo informuoti darbuotojus ir su jais konsultuotis visais darbuotojų saugos ir sveikatos būklės ir jos gerinimo planavimo klausimais?</w:t>
      </w:r>
    </w:p>
    <w:p w:rsidR="000A3F72" w:rsidRPr="00076D7D" w:rsidRDefault="000A3F72" w:rsidP="000A3F72">
      <w:pPr>
        <w:pStyle w:val="Sraopastraip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Ne</w:t>
      </w:r>
    </w:p>
    <w:p w:rsidR="000A3F72" w:rsidRPr="00076D7D" w:rsidRDefault="000A3F72" w:rsidP="000A3F72">
      <w:pPr>
        <w:pStyle w:val="Sraopastraip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Taip</w:t>
      </w:r>
    </w:p>
    <w:p w:rsidR="000A3F72" w:rsidRPr="00076D7D" w:rsidRDefault="000A3F72" w:rsidP="000A3F72">
      <w:pPr>
        <w:pStyle w:val="Sraopastraipa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Ne, tik suderinti su profesine sąjunga visus planavimo klausimus</w:t>
      </w:r>
    </w:p>
    <w:p w:rsidR="000A3F72" w:rsidRPr="00076D7D" w:rsidRDefault="00076D7D" w:rsidP="00076D7D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 xml:space="preserve"> </w:t>
      </w:r>
      <w:r w:rsidR="000A3F72" w:rsidRPr="00076D7D">
        <w:rPr>
          <w:rFonts w:ascii="Times New Roman" w:hAnsi="Times New Roman" w:cs="Times New Roman"/>
          <w:b/>
          <w:i/>
          <w:sz w:val="24"/>
          <w:szCs w:val="24"/>
        </w:rPr>
        <w:t xml:space="preserve">Ar darbdavys atleidžiamas nuo atsakomybės sudaryti darbuotojams saugias ir sveikatai nekenksmingas darbo sąlygas, suteikdamas </w:t>
      </w:r>
      <w:proofErr w:type="spellStart"/>
      <w:r w:rsidR="000A3F72" w:rsidRPr="00076D7D">
        <w:rPr>
          <w:rFonts w:ascii="Times New Roman" w:hAnsi="Times New Roman" w:cs="Times New Roman"/>
          <w:b/>
          <w:i/>
          <w:sz w:val="24"/>
          <w:szCs w:val="24"/>
        </w:rPr>
        <w:t>įpareigojimus</w:t>
      </w:r>
      <w:proofErr w:type="spellEnd"/>
      <w:r w:rsidR="000A3F72" w:rsidRPr="00076D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6D7D">
        <w:rPr>
          <w:rFonts w:ascii="Times New Roman" w:hAnsi="Times New Roman" w:cs="Times New Roman"/>
          <w:b/>
          <w:i/>
          <w:sz w:val="24"/>
          <w:szCs w:val="24"/>
        </w:rPr>
        <w:t>darbuotojų saugos ir sveikatos specialistams, darbdavio įgaliotiems asmenims</w:t>
      </w:r>
      <w:r w:rsidR="000A3F72" w:rsidRPr="00076D7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76D7D">
        <w:rPr>
          <w:rFonts w:ascii="Times New Roman" w:hAnsi="Times New Roman" w:cs="Times New Roman"/>
          <w:b/>
          <w:i/>
          <w:sz w:val="24"/>
          <w:szCs w:val="24"/>
        </w:rPr>
        <w:t xml:space="preserve">darbuotojų saugai ir sveikatai, arba turėdamas sutartinius </w:t>
      </w:r>
      <w:proofErr w:type="spellStart"/>
      <w:r w:rsidRPr="00076D7D">
        <w:rPr>
          <w:rFonts w:ascii="Times New Roman" w:hAnsi="Times New Roman" w:cs="Times New Roman"/>
          <w:b/>
          <w:i/>
          <w:sz w:val="24"/>
          <w:szCs w:val="24"/>
        </w:rPr>
        <w:t>įpareigojimus</w:t>
      </w:r>
      <w:proofErr w:type="spellEnd"/>
      <w:r w:rsidRPr="00076D7D">
        <w:rPr>
          <w:rFonts w:ascii="Times New Roman" w:hAnsi="Times New Roman" w:cs="Times New Roman"/>
          <w:b/>
          <w:i/>
          <w:sz w:val="24"/>
          <w:szCs w:val="24"/>
        </w:rPr>
        <w:t xml:space="preserve"> juridiniams ar fiziniams asmenims, vykdantiems darbuotojų saugos ir sveikatos  tarnybos funkcijas arba dalį jį?</w:t>
      </w:r>
    </w:p>
    <w:p w:rsidR="000A3F72" w:rsidRPr="00076D7D" w:rsidRDefault="00076D7D" w:rsidP="00076D7D">
      <w:pPr>
        <w:pStyle w:val="Sraopastrai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>Ne, išskyrus atvejus kai sutartiniuose įsipareigojimuose nustatyta darbuotojo atsakomybė</w:t>
      </w:r>
    </w:p>
    <w:p w:rsidR="000A3F72" w:rsidRPr="00076D7D" w:rsidRDefault="00076D7D" w:rsidP="00076D7D">
      <w:pPr>
        <w:pStyle w:val="Sraopastrai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 xml:space="preserve">Ne </w:t>
      </w:r>
    </w:p>
    <w:p w:rsidR="000A3F72" w:rsidRDefault="00076D7D" w:rsidP="00076D7D">
      <w:pPr>
        <w:pStyle w:val="Sraopastraipa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076D7D">
        <w:rPr>
          <w:rFonts w:ascii="Times New Roman" w:hAnsi="Times New Roman" w:cs="Times New Roman"/>
          <w:sz w:val="24"/>
          <w:szCs w:val="24"/>
        </w:rPr>
        <w:t xml:space="preserve">Taip </w:t>
      </w:r>
    </w:p>
    <w:p w:rsidR="000A3F72" w:rsidRDefault="001302F4" w:rsidP="001302F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1302F4">
        <w:rPr>
          <w:rFonts w:ascii="Times New Roman" w:hAnsi="Times New Roman" w:cs="Times New Roman"/>
          <w:b/>
          <w:i/>
          <w:sz w:val="24"/>
          <w:szCs w:val="24"/>
        </w:rPr>
        <w:t>Kur turi kreiptis darbuotojas įtaręs profesinę ligą?</w:t>
      </w:r>
    </w:p>
    <w:p w:rsidR="000A3F72" w:rsidRPr="00987063" w:rsidRDefault="001302F4" w:rsidP="001302F4">
      <w:pPr>
        <w:pStyle w:val="Sraopastraip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87063">
        <w:rPr>
          <w:rFonts w:ascii="Times New Roman" w:hAnsi="Times New Roman" w:cs="Times New Roman"/>
          <w:sz w:val="24"/>
          <w:szCs w:val="24"/>
        </w:rPr>
        <w:t>Į Asmens sveikatos priežiūros įstaigą</w:t>
      </w:r>
    </w:p>
    <w:p w:rsidR="000A3F72" w:rsidRPr="00987063" w:rsidRDefault="001302F4" w:rsidP="001302F4">
      <w:pPr>
        <w:pStyle w:val="Sraopastraip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87063">
        <w:rPr>
          <w:rFonts w:ascii="Times New Roman" w:hAnsi="Times New Roman" w:cs="Times New Roman"/>
          <w:sz w:val="24"/>
          <w:szCs w:val="24"/>
        </w:rPr>
        <w:t>Į Valstybinę darbo inspekciją</w:t>
      </w:r>
    </w:p>
    <w:p w:rsidR="000A3F72" w:rsidRPr="00987063" w:rsidRDefault="001302F4" w:rsidP="001302F4">
      <w:pPr>
        <w:pStyle w:val="Sraopastraipa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987063">
        <w:rPr>
          <w:rFonts w:ascii="Times New Roman" w:hAnsi="Times New Roman" w:cs="Times New Roman"/>
          <w:sz w:val="24"/>
          <w:szCs w:val="24"/>
        </w:rPr>
        <w:t>Į Visuomenės sveikatos centrą</w:t>
      </w:r>
    </w:p>
    <w:p w:rsidR="000A3F72" w:rsidRDefault="001302F4" w:rsidP="001302F4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Profesinės rizikos vertinimo metu iš darbuotojų renkama ir apibendrinama informacija:</w:t>
      </w:r>
    </w:p>
    <w:p w:rsidR="000A3F72" w:rsidRPr="00987063" w:rsidRDefault="001302F4" w:rsidP="001302F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87063">
        <w:rPr>
          <w:rFonts w:ascii="Times New Roman" w:hAnsi="Times New Roman" w:cs="Times New Roman"/>
          <w:sz w:val="24"/>
          <w:szCs w:val="24"/>
        </w:rPr>
        <w:t xml:space="preserve">Apie pavojingus </w:t>
      </w:r>
      <w:r w:rsidR="00987063" w:rsidRPr="00987063">
        <w:rPr>
          <w:rFonts w:ascii="Times New Roman" w:hAnsi="Times New Roman" w:cs="Times New Roman"/>
          <w:sz w:val="24"/>
          <w:szCs w:val="24"/>
        </w:rPr>
        <w:t>įvykius ir profesinės rizikos veiksnius, esamus ar galinčius</w:t>
      </w:r>
      <w:r w:rsidR="008E3483">
        <w:rPr>
          <w:rFonts w:ascii="Times New Roman" w:hAnsi="Times New Roman" w:cs="Times New Roman"/>
          <w:sz w:val="24"/>
          <w:szCs w:val="24"/>
        </w:rPr>
        <w:t xml:space="preserve"> atsirasti darbuotojų</w:t>
      </w:r>
      <w:r w:rsidR="00987063" w:rsidRPr="00987063">
        <w:rPr>
          <w:rFonts w:ascii="Times New Roman" w:hAnsi="Times New Roman" w:cs="Times New Roman"/>
          <w:sz w:val="24"/>
          <w:szCs w:val="24"/>
        </w:rPr>
        <w:t xml:space="preserve"> darbo vietose</w:t>
      </w:r>
      <w:bookmarkStart w:id="0" w:name="_GoBack"/>
      <w:bookmarkEnd w:id="0"/>
    </w:p>
    <w:p w:rsidR="000A3F72" w:rsidRPr="00987063" w:rsidRDefault="00987063" w:rsidP="001302F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87063">
        <w:rPr>
          <w:rFonts w:ascii="Times New Roman" w:hAnsi="Times New Roman" w:cs="Times New Roman"/>
          <w:sz w:val="24"/>
          <w:szCs w:val="24"/>
        </w:rPr>
        <w:t>Apie įvykusius incidentus ir priemones jiems išvengti</w:t>
      </w:r>
    </w:p>
    <w:p w:rsidR="000A3F72" w:rsidRPr="00987063" w:rsidRDefault="00987063" w:rsidP="001302F4">
      <w:pPr>
        <w:pStyle w:val="Sraopastraipa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987063">
        <w:rPr>
          <w:rFonts w:ascii="Times New Roman" w:hAnsi="Times New Roman" w:cs="Times New Roman"/>
          <w:sz w:val="24"/>
          <w:szCs w:val="24"/>
        </w:rPr>
        <w:t>Apie nelaimingus atsitikimus darbo vietoje</w:t>
      </w:r>
    </w:p>
    <w:p w:rsidR="000A3F72" w:rsidRDefault="00987063" w:rsidP="0098706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Ar įmonėje, įstaigoje, organizacijoje ar kitoje organizacinėje struktūroje</w:t>
      </w:r>
      <w:r w:rsidR="00B4125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turi būti vykdoma profesinės rizikos prevencijos priemonių įgyvendinimo kontrolė ir užtikrinamas jų veiksmingumas?</w:t>
      </w:r>
    </w:p>
    <w:p w:rsidR="000A3F72" w:rsidRDefault="00987063" w:rsidP="00987063">
      <w:pPr>
        <w:pStyle w:val="Sraopastraip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Jei tai yra nustatyta įmonės vadovo patvirtintoje tvarkoje</w:t>
      </w:r>
    </w:p>
    <w:p w:rsidR="000A3F72" w:rsidRDefault="00987063" w:rsidP="00987063">
      <w:pPr>
        <w:pStyle w:val="Sraopastraip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</w:t>
      </w:r>
    </w:p>
    <w:p w:rsidR="000A3F72" w:rsidRDefault="00987063" w:rsidP="00987063">
      <w:pPr>
        <w:pStyle w:val="Sraopastraipa"/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Taip </w:t>
      </w:r>
    </w:p>
    <w:p w:rsidR="00987063" w:rsidRPr="0086298A" w:rsidRDefault="00987063" w:rsidP="00987063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6298A">
        <w:rPr>
          <w:rFonts w:ascii="Times New Roman" w:hAnsi="Times New Roman" w:cs="Times New Roman"/>
          <w:b/>
          <w:i/>
          <w:sz w:val="24"/>
          <w:szCs w:val="24"/>
        </w:rPr>
        <w:t>Darbuot</w:t>
      </w:r>
      <w:r w:rsidR="0086298A" w:rsidRPr="0086298A">
        <w:rPr>
          <w:rFonts w:ascii="Times New Roman" w:hAnsi="Times New Roman" w:cs="Times New Roman"/>
          <w:b/>
          <w:i/>
          <w:sz w:val="24"/>
          <w:szCs w:val="24"/>
        </w:rPr>
        <w:t>ojų sauga ir sveikata -</w:t>
      </w:r>
    </w:p>
    <w:p w:rsidR="000A3F72" w:rsidRDefault="00987063" w:rsidP="00987063">
      <w:pPr>
        <w:pStyle w:val="Sraopastraip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87063">
        <w:rPr>
          <w:rFonts w:ascii="Times New Roman" w:hAnsi="Times New Roman" w:cs="Times New Roman"/>
          <w:sz w:val="24"/>
          <w:szCs w:val="24"/>
        </w:rPr>
        <w:t>visos prevencinės priemonės, skirtos darbuotojų darbingumui, sveikatai ir gyvybei darbe apsaugoti nuo profesinės rizikos arba ji būtų kiek įmanoma sumažinta;</w:t>
      </w:r>
    </w:p>
    <w:p w:rsidR="00987063" w:rsidRPr="00987063" w:rsidRDefault="00987063" w:rsidP="00987063">
      <w:pPr>
        <w:pStyle w:val="Sraopastraip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987063">
        <w:rPr>
          <w:rFonts w:ascii="Times New Roman" w:hAnsi="Times New Roman" w:cs="Times New Roman"/>
          <w:sz w:val="24"/>
          <w:szCs w:val="24"/>
        </w:rPr>
        <w:t>visos prevencinės priemonės, skirtos darbuotojų darbingumui</w:t>
      </w:r>
      <w:r>
        <w:rPr>
          <w:rFonts w:ascii="Times New Roman" w:hAnsi="Times New Roman" w:cs="Times New Roman"/>
          <w:sz w:val="24"/>
          <w:szCs w:val="24"/>
        </w:rPr>
        <w:t xml:space="preserve"> mažinti</w:t>
      </w:r>
      <w:r w:rsidRPr="00987063">
        <w:rPr>
          <w:rFonts w:ascii="Times New Roman" w:hAnsi="Times New Roman" w:cs="Times New Roman"/>
          <w:sz w:val="24"/>
          <w:szCs w:val="24"/>
        </w:rPr>
        <w:t>, sveikatai ir gyvybei darbe apsaugoti nuo profesinės rizikos arba ji būtų kiek įmanoma sumažinta;</w:t>
      </w:r>
    </w:p>
    <w:p w:rsidR="0086298A" w:rsidRDefault="00987063" w:rsidP="0086298A">
      <w:pPr>
        <w:pStyle w:val="Sraopastraipa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86298A">
        <w:rPr>
          <w:rFonts w:ascii="Times New Roman" w:hAnsi="Times New Roman" w:cs="Times New Roman"/>
          <w:sz w:val="24"/>
          <w:szCs w:val="24"/>
        </w:rPr>
        <w:t>visos prevencinės ir pramoginės priemonės, skirtos darbuotojų darbingumui</w:t>
      </w:r>
      <w:r w:rsidR="0086298A">
        <w:rPr>
          <w:rFonts w:ascii="Times New Roman" w:hAnsi="Times New Roman" w:cs="Times New Roman"/>
          <w:sz w:val="24"/>
          <w:szCs w:val="24"/>
        </w:rPr>
        <w:t xml:space="preserve"> saugoti.</w:t>
      </w:r>
    </w:p>
    <w:p w:rsidR="0086298A" w:rsidRPr="0086298A" w:rsidRDefault="0086298A" w:rsidP="0086298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6298A">
        <w:rPr>
          <w:rFonts w:ascii="Times New Roman" w:hAnsi="Times New Roman" w:cs="Times New Roman"/>
          <w:b/>
          <w:i/>
          <w:sz w:val="24"/>
          <w:szCs w:val="24"/>
        </w:rPr>
        <w:t>Profesinė rizika (rizika) –</w:t>
      </w:r>
    </w:p>
    <w:p w:rsidR="0086298A" w:rsidRDefault="0086298A" w:rsidP="0086298A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6298A">
        <w:rPr>
          <w:rFonts w:ascii="Times New Roman" w:hAnsi="Times New Roman" w:cs="Times New Roman"/>
          <w:sz w:val="24"/>
          <w:szCs w:val="24"/>
        </w:rPr>
        <w:t>rizikos veiksnys darbo aplinkoje, kuris veikdamas darbuotojo organizmą gali sukelti ligą ar profesinę ligą ir kurio poveikis gali būti pavojingas gyvybei;</w:t>
      </w:r>
    </w:p>
    <w:p w:rsidR="0086298A" w:rsidRDefault="0086298A" w:rsidP="0086298A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6298A">
        <w:rPr>
          <w:rFonts w:ascii="Times New Roman" w:hAnsi="Times New Roman" w:cs="Times New Roman"/>
          <w:sz w:val="24"/>
          <w:szCs w:val="24"/>
        </w:rPr>
        <w:t>darbo aplinkoje esantis rizikos veiksnys, dėl kurio darbuotojas gali patirti ūmių sveikatos sutrikimų ar mirti.</w:t>
      </w:r>
    </w:p>
    <w:p w:rsidR="0086298A" w:rsidRDefault="0086298A" w:rsidP="0086298A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86298A">
        <w:rPr>
          <w:rFonts w:ascii="Times New Roman" w:hAnsi="Times New Roman" w:cs="Times New Roman"/>
          <w:sz w:val="24"/>
          <w:szCs w:val="24"/>
        </w:rPr>
        <w:t>traumos ar kitokio darbuotojo sveikatos pakenkimo galimybė dėl kenksmingo ir (ar) pavojingo darbo aplinkos veiksnio (veiksnių) poveikio;</w:t>
      </w:r>
    </w:p>
    <w:p w:rsidR="0086298A" w:rsidRPr="0086298A" w:rsidRDefault="0086298A" w:rsidP="0086298A">
      <w:pPr>
        <w:pStyle w:val="Sraopastraipa"/>
        <w:numPr>
          <w:ilvl w:val="0"/>
          <w:numId w:val="1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86298A">
        <w:rPr>
          <w:rFonts w:ascii="Times New Roman" w:hAnsi="Times New Roman" w:cs="Times New Roman"/>
          <w:b/>
          <w:i/>
          <w:sz w:val="24"/>
          <w:szCs w:val="24"/>
        </w:rPr>
        <w:t xml:space="preserve">Darbuotojas – </w:t>
      </w:r>
    </w:p>
    <w:p w:rsidR="000A3F72" w:rsidRDefault="0086298A" w:rsidP="005258A3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6298A">
        <w:rPr>
          <w:rFonts w:ascii="Times New Roman" w:hAnsi="Times New Roman" w:cs="Times New Roman"/>
          <w:sz w:val="24"/>
          <w:szCs w:val="24"/>
        </w:rPr>
        <w:t>administracijos pareigūnas, kuriam įmonės vadovas pavedė įgyvendinti darbuotojų saugos ir</w:t>
      </w:r>
      <w:r>
        <w:rPr>
          <w:rFonts w:ascii="Times New Roman" w:hAnsi="Times New Roman" w:cs="Times New Roman"/>
          <w:sz w:val="24"/>
          <w:szCs w:val="24"/>
        </w:rPr>
        <w:t xml:space="preserve"> sveikatos reikalavimus įmonėje.</w:t>
      </w:r>
    </w:p>
    <w:p w:rsidR="000A3F72" w:rsidRDefault="0086298A" w:rsidP="0086298A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86298A">
        <w:rPr>
          <w:rFonts w:ascii="Times New Roman" w:hAnsi="Times New Roman" w:cs="Times New Roman"/>
          <w:sz w:val="24"/>
          <w:szCs w:val="24"/>
        </w:rPr>
        <w:t>įmonės, įstaigos, organizacijos ar kitos organizacinės stru</w:t>
      </w:r>
      <w:r>
        <w:rPr>
          <w:rFonts w:ascii="Times New Roman" w:hAnsi="Times New Roman" w:cs="Times New Roman"/>
          <w:sz w:val="24"/>
          <w:szCs w:val="24"/>
        </w:rPr>
        <w:t xml:space="preserve">ktūros </w:t>
      </w:r>
      <w:r w:rsidR="0014756E">
        <w:rPr>
          <w:rFonts w:ascii="Times New Roman" w:hAnsi="Times New Roman" w:cs="Times New Roman"/>
          <w:sz w:val="24"/>
          <w:szCs w:val="24"/>
        </w:rPr>
        <w:t>vienetas</w:t>
      </w:r>
    </w:p>
    <w:p w:rsidR="0014756E" w:rsidRPr="0014756E" w:rsidRDefault="0014756E" w:rsidP="0014756E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14756E">
        <w:rPr>
          <w:rFonts w:ascii="Times New Roman" w:hAnsi="Times New Roman" w:cs="Times New Roman"/>
          <w:sz w:val="24"/>
          <w:szCs w:val="24"/>
        </w:rPr>
        <w:t xml:space="preserve"> fizinis asmuo, turintis darbinį teisnumą (teisę turėti darbo teises ir pareigas)  ir veiksnumą (įgyja asmuo, sulaukęs </w:t>
      </w:r>
      <w:r>
        <w:rPr>
          <w:rFonts w:ascii="Times New Roman" w:hAnsi="Times New Roman" w:cs="Times New Roman"/>
          <w:sz w:val="24"/>
          <w:szCs w:val="24"/>
        </w:rPr>
        <w:t xml:space="preserve">16 </w:t>
      </w:r>
      <w:r w:rsidRPr="0014756E">
        <w:rPr>
          <w:rFonts w:ascii="Times New Roman" w:hAnsi="Times New Roman" w:cs="Times New Roman"/>
          <w:sz w:val="24"/>
          <w:szCs w:val="24"/>
        </w:rPr>
        <w:t>metų), dirbantis pagal darbo sutartį už atlyginimą.</w:t>
      </w:r>
    </w:p>
    <w:p w:rsidR="000A3F72" w:rsidRPr="000A3F72" w:rsidRDefault="000A3F72" w:rsidP="0014756E">
      <w:pPr>
        <w:pStyle w:val="Sraopastraipa"/>
        <w:ind w:left="1080"/>
        <w:rPr>
          <w:rFonts w:ascii="Times New Roman" w:hAnsi="Times New Roman" w:cs="Times New Roman"/>
          <w:sz w:val="24"/>
          <w:szCs w:val="24"/>
        </w:rPr>
      </w:pPr>
    </w:p>
    <w:sectPr w:rsidR="000A3F72" w:rsidRPr="000A3F72" w:rsidSect="0014756E">
      <w:pgSz w:w="11906" w:h="16838"/>
      <w:pgMar w:top="0" w:right="424" w:bottom="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7C08"/>
    <w:multiLevelType w:val="hybridMultilevel"/>
    <w:tmpl w:val="9F3AE68C"/>
    <w:lvl w:ilvl="0" w:tplc="9154B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23C72"/>
    <w:multiLevelType w:val="hybridMultilevel"/>
    <w:tmpl w:val="8DA8DEBA"/>
    <w:lvl w:ilvl="0" w:tplc="2D8E02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64BD5"/>
    <w:multiLevelType w:val="hybridMultilevel"/>
    <w:tmpl w:val="F408711E"/>
    <w:lvl w:ilvl="0" w:tplc="C9B26B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C496B"/>
    <w:multiLevelType w:val="hybridMultilevel"/>
    <w:tmpl w:val="2E061A7E"/>
    <w:lvl w:ilvl="0" w:tplc="2460C6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C219A0"/>
    <w:multiLevelType w:val="hybridMultilevel"/>
    <w:tmpl w:val="9B2EB432"/>
    <w:lvl w:ilvl="0" w:tplc="9CD40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40239A4"/>
    <w:multiLevelType w:val="hybridMultilevel"/>
    <w:tmpl w:val="81588C04"/>
    <w:lvl w:ilvl="0" w:tplc="DEA03C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2438A7"/>
    <w:multiLevelType w:val="hybridMultilevel"/>
    <w:tmpl w:val="C8D085E0"/>
    <w:lvl w:ilvl="0" w:tplc="9554269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1365F5A"/>
    <w:multiLevelType w:val="hybridMultilevel"/>
    <w:tmpl w:val="22C8BBF0"/>
    <w:lvl w:ilvl="0" w:tplc="C7FA4A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747BE0"/>
    <w:multiLevelType w:val="hybridMultilevel"/>
    <w:tmpl w:val="01B6229A"/>
    <w:lvl w:ilvl="0" w:tplc="1FF8C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C0568E6"/>
    <w:multiLevelType w:val="hybridMultilevel"/>
    <w:tmpl w:val="61D822B8"/>
    <w:lvl w:ilvl="0" w:tplc="7690E9A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2F5BD5"/>
    <w:multiLevelType w:val="hybridMultilevel"/>
    <w:tmpl w:val="1ACC80D2"/>
    <w:lvl w:ilvl="0" w:tplc="7EE203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146F3E"/>
    <w:multiLevelType w:val="hybridMultilevel"/>
    <w:tmpl w:val="D79AE850"/>
    <w:lvl w:ilvl="0" w:tplc="69BCF0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EF33D2"/>
    <w:multiLevelType w:val="hybridMultilevel"/>
    <w:tmpl w:val="5016DFAC"/>
    <w:lvl w:ilvl="0" w:tplc="6BC28F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F6202A"/>
    <w:multiLevelType w:val="hybridMultilevel"/>
    <w:tmpl w:val="6AEC6172"/>
    <w:lvl w:ilvl="0" w:tplc="998035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A23257"/>
    <w:multiLevelType w:val="hybridMultilevel"/>
    <w:tmpl w:val="C51EA75A"/>
    <w:lvl w:ilvl="0" w:tplc="BB7068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3D3C43"/>
    <w:multiLevelType w:val="hybridMultilevel"/>
    <w:tmpl w:val="5A92E44A"/>
    <w:lvl w:ilvl="0" w:tplc="F0ACAC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956ECB"/>
    <w:multiLevelType w:val="hybridMultilevel"/>
    <w:tmpl w:val="2AB24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91937"/>
    <w:multiLevelType w:val="hybridMultilevel"/>
    <w:tmpl w:val="132CF6C2"/>
    <w:lvl w:ilvl="0" w:tplc="E7E25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D6C4B89"/>
    <w:multiLevelType w:val="hybridMultilevel"/>
    <w:tmpl w:val="9E908400"/>
    <w:lvl w:ilvl="0" w:tplc="B590F4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80202"/>
    <w:multiLevelType w:val="hybridMultilevel"/>
    <w:tmpl w:val="F4EA3834"/>
    <w:lvl w:ilvl="0" w:tplc="70722B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9C1BD1"/>
    <w:multiLevelType w:val="hybridMultilevel"/>
    <w:tmpl w:val="34FC2DFC"/>
    <w:lvl w:ilvl="0" w:tplc="2FD0C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8"/>
  </w:num>
  <w:num w:numId="7">
    <w:abstractNumId w:val="11"/>
  </w:num>
  <w:num w:numId="8">
    <w:abstractNumId w:val="14"/>
  </w:num>
  <w:num w:numId="9">
    <w:abstractNumId w:val="7"/>
  </w:num>
  <w:num w:numId="10">
    <w:abstractNumId w:val="10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15"/>
  </w:num>
  <w:num w:numId="16">
    <w:abstractNumId w:val="1"/>
  </w:num>
  <w:num w:numId="17">
    <w:abstractNumId w:val="4"/>
  </w:num>
  <w:num w:numId="18">
    <w:abstractNumId w:val="17"/>
  </w:num>
  <w:num w:numId="19">
    <w:abstractNumId w:val="19"/>
  </w:num>
  <w:num w:numId="20">
    <w:abstractNumId w:val="8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EE7"/>
    <w:rsid w:val="00076D7D"/>
    <w:rsid w:val="000A3F72"/>
    <w:rsid w:val="0012678C"/>
    <w:rsid w:val="001302F4"/>
    <w:rsid w:val="0014756E"/>
    <w:rsid w:val="001C5F5E"/>
    <w:rsid w:val="002A5EE7"/>
    <w:rsid w:val="0086298A"/>
    <w:rsid w:val="008E20F0"/>
    <w:rsid w:val="008E3483"/>
    <w:rsid w:val="00987063"/>
    <w:rsid w:val="00B4125E"/>
    <w:rsid w:val="00D34FC5"/>
    <w:rsid w:val="00D91342"/>
    <w:rsid w:val="00E76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E15AE"/>
  <w15:chartTrackingRefBased/>
  <w15:docId w15:val="{A172F307-69E1-4E2D-91AF-9DEAFAF1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A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3563</Words>
  <Characters>2032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Rytis</dc:creator>
  <cp:keywords/>
  <dc:description/>
  <cp:lastModifiedBy>HP</cp:lastModifiedBy>
  <cp:revision>3</cp:revision>
  <dcterms:created xsi:type="dcterms:W3CDTF">2023-09-06T19:12:00Z</dcterms:created>
  <dcterms:modified xsi:type="dcterms:W3CDTF">2023-09-08T11:36:00Z</dcterms:modified>
</cp:coreProperties>
</file>